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B4A" w:rsidRDefault="00F11B4A" w:rsidP="00F02082">
      <w:pPr>
        <w:rPr>
          <w:lang w:val="en-US"/>
        </w:rPr>
      </w:pPr>
    </w:p>
    <w:p w:rsidR="00F02082" w:rsidRDefault="00F02082" w:rsidP="00F02082">
      <w:pPr>
        <w:rPr>
          <w:lang w:val="en-U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1"/>
      </w:tblGrid>
      <w:tr w:rsidR="00F02082" w:rsidRPr="003110F1" w:rsidTr="00F371B1">
        <w:tc>
          <w:tcPr>
            <w:tcW w:w="9828" w:type="dxa"/>
            <w:shd w:val="clear" w:color="auto" w:fill="E0E0E0"/>
          </w:tcPr>
          <w:p w:rsidR="00F02082" w:rsidRPr="003110F1" w:rsidRDefault="00F02082" w:rsidP="00F371B1">
            <w:pPr>
              <w:spacing w:before="240" w:after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b/>
                <w:sz w:val="18"/>
                <w:szCs w:val="18"/>
              </w:rPr>
              <w:t>Стандард 8: Оцењивање и напредовање студената</w:t>
            </w:r>
          </w:p>
          <w:p w:rsidR="00F02082" w:rsidRPr="003110F1" w:rsidRDefault="00F02082" w:rsidP="0012407B">
            <w:pPr>
              <w:spacing w:before="240" w:after="240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испуњавању </w:t>
            </w:r>
            <w:r w:rsidRPr="003110F1">
              <w:rPr>
                <w:rFonts w:ascii="Arial" w:hAnsi="Arial" w:cs="Arial"/>
                <w:sz w:val="18"/>
                <w:szCs w:val="18"/>
              </w:rPr>
              <w:t>предиспитни</w:t>
            </w:r>
            <w:r w:rsidR="0012407B">
              <w:rPr>
                <w:rFonts w:ascii="Arial" w:hAnsi="Arial" w:cs="Arial"/>
                <w:sz w:val="18"/>
                <w:szCs w:val="18"/>
                <w:lang w:val="sr-Cyrl-CS"/>
              </w:rPr>
              <w:t>х</w:t>
            </w:r>
            <w:r w:rsidRPr="003110F1">
              <w:rPr>
                <w:rFonts w:ascii="Arial" w:hAnsi="Arial" w:cs="Arial"/>
                <w:sz w:val="18"/>
                <w:szCs w:val="18"/>
              </w:rPr>
              <w:t xml:space="preserve"> обавеза и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полагањем</w:t>
            </w:r>
            <w:r w:rsidRPr="003110F1">
              <w:rPr>
                <w:rFonts w:ascii="Arial" w:hAnsi="Arial" w:cs="Arial"/>
                <w:sz w:val="18"/>
                <w:szCs w:val="18"/>
              </w:rPr>
              <w:t xml:space="preserve"> испит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а.</w:t>
            </w:r>
            <w:r w:rsidRPr="003110F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02082" w:rsidRPr="003110F1" w:rsidTr="00F371B1">
        <w:tc>
          <w:tcPr>
            <w:tcW w:w="9828" w:type="dxa"/>
          </w:tcPr>
          <w:p w:rsidR="00F02082" w:rsidRDefault="00F02082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Студент савлађује студијски програм специјалистичких академских студија „</w:t>
            </w:r>
            <w:r w:rsidR="0012407B">
              <w:rPr>
                <w:rFonts w:ascii="Arial" w:hAnsi="Arial" w:cs="Arial"/>
                <w:sz w:val="18"/>
                <w:szCs w:val="18"/>
                <w:lang w:val="sr-Cyrl-CS" w:eastAsia="en-US"/>
              </w:rPr>
              <w:t>Пројектовање и наслеђе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>“ полагањем испита за сваки појединачни предмет, чиме стиче одређени број ЕСПБ бодова, у складу са студијским програмом. Сваки појединачни предмет у програму има одређени број ЕСПБ бодова које студент остварује када са успехом положи испит. Студент стиче поене на предмету кроз рад у настави, испуњавањем предиспитних обавеза и полагањем испита. Минимални број поена које студент може да стекне испуњавањем предиспитних обавеза током наставе је 30, а максимални 70, при чему максимални број поена које студне може да оствари на предмету износи 100.</w:t>
            </w:r>
          </w:p>
          <w:p w:rsidR="00F02082" w:rsidRDefault="00F02082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Предиспитне обавезе студента обављају се на различите начина кроз тестове, колоквијуме, оцењивање важби, радионице и сл. Присуство проверама знања у току семестра је обавезно, а за студенте који из оправданих разлога нису присуствовали провери, организује се додатни термин провере. Стечени број поена током семестра се не може поправити. Сваки предмет из студијског програма има јасан и објављен начин стицања поена. </w:t>
            </w:r>
          </w:p>
          <w:p w:rsidR="00F02082" w:rsidRDefault="00F02082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Укупан успех студента на предмету изражава се оценом 5 (није положио) до 10 (одличан) према следећој скали (Закон о Високом образовању, Статут Универзитета у Београду и Правилник Универзитета у Београду о полагању испита и оцењивању на испиту, члан 11):</w:t>
            </w:r>
          </w:p>
          <w:p w:rsidR="00F02082" w:rsidRDefault="00F02082" w:rsidP="00F02082">
            <w:pPr>
              <w:numPr>
                <w:ilvl w:val="0"/>
                <w:numId w:val="4"/>
              </w:numPr>
              <w:ind w:left="714" w:hanging="357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од 0 до 50 поена – оцена 5 (није положио)</w:t>
            </w:r>
          </w:p>
          <w:p w:rsidR="00F02082" w:rsidRDefault="00F02082" w:rsidP="00F02082">
            <w:pPr>
              <w:numPr>
                <w:ilvl w:val="0"/>
                <w:numId w:val="4"/>
              </w:numPr>
              <w:ind w:left="714" w:hanging="357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од 51 до 60 поена – оцена 6 </w:t>
            </w:r>
          </w:p>
          <w:p w:rsidR="00F02082" w:rsidRDefault="00F02082" w:rsidP="00F02082">
            <w:pPr>
              <w:numPr>
                <w:ilvl w:val="0"/>
                <w:numId w:val="4"/>
              </w:numPr>
              <w:ind w:left="714" w:hanging="357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од 61 до 70 поена – оцена 7</w:t>
            </w:r>
          </w:p>
          <w:p w:rsidR="00F02082" w:rsidRDefault="00F02082" w:rsidP="00F02082">
            <w:pPr>
              <w:numPr>
                <w:ilvl w:val="0"/>
                <w:numId w:val="4"/>
              </w:numPr>
              <w:ind w:left="714" w:hanging="357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од 71 до 80 поена – оцена 8</w:t>
            </w:r>
          </w:p>
          <w:p w:rsidR="00F02082" w:rsidRDefault="00F02082" w:rsidP="00F02082">
            <w:pPr>
              <w:numPr>
                <w:ilvl w:val="0"/>
                <w:numId w:val="4"/>
              </w:numPr>
              <w:ind w:left="714" w:hanging="357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од 81 до 90 поена – оцена 9</w:t>
            </w:r>
          </w:p>
          <w:p w:rsidR="00F02082" w:rsidRDefault="00F02082" w:rsidP="00F02082">
            <w:pPr>
              <w:numPr>
                <w:ilvl w:val="0"/>
                <w:numId w:val="4"/>
              </w:numPr>
              <w:ind w:left="714" w:hanging="357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од 91 до 100 поена – оцена 10 (одличан)</w:t>
            </w:r>
          </w:p>
          <w:p w:rsidR="00F02082" w:rsidRPr="003110F1" w:rsidRDefault="00F02082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Оцена студента на сваком предмету заснована је на укупном броју поена које је студент стекао испуњавањем предиспитних обавеза у току семестра и полагањем испита. Начин стицања поена током извођења наставе укључује број поена које студент стиче на основу сваке појединачне врсте активности током наставе, или извршавањем предиспитне обавезе и полагањем испита. Начин полагања испита и стицања поена на предметима прилагођен је врсти студијског подручја.</w:t>
            </w:r>
          </w:p>
          <w:p w:rsidR="00F02082" w:rsidRPr="003110F1" w:rsidRDefault="00F02082" w:rsidP="00F371B1">
            <w:pPr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  <w:p w:rsidR="00F02082" w:rsidRPr="003110F1" w:rsidRDefault="00F02082" w:rsidP="00F371B1">
            <w:pPr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  <w:p w:rsidR="00F02082" w:rsidRPr="00B92516" w:rsidRDefault="00F02082" w:rsidP="00F371B1">
            <w:pPr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  <w:p w:rsidR="00F02082" w:rsidRPr="008E00DE" w:rsidRDefault="00F02082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E00DE">
              <w:rPr>
                <w:rFonts w:ascii="Arial" w:hAnsi="Arial" w:cs="Arial"/>
                <w:sz w:val="18"/>
                <w:szCs w:val="18"/>
                <w:lang w:val="sr-Cyrl-CS"/>
              </w:rPr>
              <w:t>Табела 8.</w:t>
            </w:r>
            <w:r w:rsidRPr="008E00DE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  <w:r w:rsidRPr="008E00DE">
              <w:rPr>
                <w:rFonts w:ascii="Arial" w:hAnsi="Arial" w:cs="Arial"/>
                <w:sz w:val="18"/>
                <w:szCs w:val="18"/>
                <w:lang w:val="sr-Cyrl-CS"/>
              </w:rPr>
              <w:t xml:space="preserve"> Збирна листа поена на предметима које студент стиче кроз рад у настави и полагањем предиспитних обавеза, као и на испиту</w:t>
            </w:r>
          </w:p>
          <w:p w:rsidR="00F02082" w:rsidRPr="00B92516" w:rsidRDefault="00F02082" w:rsidP="00F371B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00DE">
              <w:rPr>
                <w:rFonts w:ascii="Arial" w:hAnsi="Arial" w:cs="Arial"/>
                <w:sz w:val="18"/>
                <w:szCs w:val="18"/>
                <w:lang w:val="sr-Cyrl-CS"/>
              </w:rPr>
              <w:t>Табела 8.2 Статистички подаци о напредовању студената</w:t>
            </w:r>
            <w:r w:rsidRPr="008E00D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E00DE">
              <w:rPr>
                <w:rFonts w:ascii="Arial" w:hAnsi="Arial" w:cs="Arial"/>
                <w:sz w:val="18"/>
                <w:szCs w:val="18"/>
                <w:lang w:val="sr-Cyrl-CS"/>
              </w:rPr>
              <w:t xml:space="preserve">на </w:t>
            </w:r>
            <w:r w:rsidRPr="008E00DE">
              <w:rPr>
                <w:rFonts w:ascii="Arial" w:hAnsi="Arial" w:cs="Arial"/>
                <w:sz w:val="18"/>
                <w:szCs w:val="18"/>
              </w:rPr>
              <w:t>студијском програму</w:t>
            </w:r>
          </w:p>
          <w:p w:rsidR="00F02082" w:rsidRPr="003110F1" w:rsidRDefault="00F02082" w:rsidP="00F371B1">
            <w:pPr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  <w:p w:rsidR="00F02082" w:rsidRPr="003110F1" w:rsidRDefault="00F02082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F02082" w:rsidRPr="003110F1" w:rsidTr="00F371B1">
        <w:tc>
          <w:tcPr>
            <w:tcW w:w="9828" w:type="dxa"/>
          </w:tcPr>
          <w:p w:rsidR="00F02082" w:rsidRDefault="00F02082" w:rsidP="00F371B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02082" w:rsidRDefault="00F02082" w:rsidP="00F371B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92516">
              <w:rPr>
                <w:rFonts w:ascii="Arial" w:hAnsi="Arial" w:cs="Arial"/>
                <w:b/>
                <w:sz w:val="18"/>
                <w:szCs w:val="18"/>
              </w:rPr>
              <w:t xml:space="preserve">Евиденција: </w:t>
            </w:r>
          </w:p>
          <w:p w:rsidR="00F02082" w:rsidRPr="003110F1" w:rsidRDefault="00F02082" w:rsidP="00F371B1">
            <w:pPr>
              <w:spacing w:after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</w:rPr>
              <w:t>К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њ</w:t>
            </w:r>
            <w:r w:rsidRPr="003110F1">
              <w:rPr>
                <w:rFonts w:ascii="Arial" w:hAnsi="Arial" w:cs="Arial"/>
                <w:sz w:val="18"/>
                <w:szCs w:val="18"/>
              </w:rPr>
              <w:t xml:space="preserve">ига предмета,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  <w:r w:rsidRPr="003110F1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(у </w:t>
            </w:r>
            <w:r w:rsidRPr="003110F1">
              <w:rPr>
                <w:rFonts w:ascii="Arial" w:hAnsi="Arial" w:cs="Arial"/>
                <w:sz w:val="18"/>
                <w:szCs w:val="18"/>
                <w:lang w:val="ru-RU"/>
              </w:rPr>
              <w:t xml:space="preserve">документацији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 и на сајту институције)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-</w:t>
            </w:r>
            <w:r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Прилог 5.2</w:t>
            </w:r>
          </w:p>
        </w:tc>
      </w:tr>
    </w:tbl>
    <w:p w:rsidR="00F02082" w:rsidRPr="00F02082" w:rsidRDefault="00F02082" w:rsidP="00F02082">
      <w:pPr>
        <w:rPr>
          <w:lang w:val="sr-Cyrl-CS"/>
        </w:rPr>
      </w:pPr>
    </w:p>
    <w:sectPr w:rsidR="00F02082" w:rsidRPr="00F02082" w:rsidSect="00310C7D">
      <w:headerReference w:type="default" r:id="rId7"/>
      <w:footerReference w:type="default" r:id="rId8"/>
      <w:pgSz w:w="11907" w:h="16840" w:code="1"/>
      <w:pgMar w:top="1134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488" w:rsidRDefault="00A13488" w:rsidP="00310C7D">
      <w:r>
        <w:separator/>
      </w:r>
    </w:p>
  </w:endnote>
  <w:endnote w:type="continuationSeparator" w:id="0">
    <w:p w:rsidR="00A13488" w:rsidRDefault="00A13488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L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2759"/>
      <w:docPartObj>
        <w:docPartGallery w:val="Page Numbers (Bottom of Page)"/>
        <w:docPartUnique/>
      </w:docPartObj>
    </w:sdtPr>
    <w:sdtContent>
      <w:p w:rsidR="00934D30" w:rsidRDefault="00934D30">
        <w:pPr>
          <w:pStyle w:val="Footer"/>
          <w:jc w:val="right"/>
        </w:pPr>
        <w:r w:rsidRPr="00934D30">
          <w:rPr>
            <w:rFonts w:ascii="Arial" w:hAnsi="Arial" w:cs="Arial"/>
          </w:rPr>
          <w:t>56</w:t>
        </w:r>
      </w:p>
    </w:sdtContent>
  </w:sdt>
  <w:p w:rsidR="00934D30" w:rsidRDefault="00934D3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488" w:rsidRDefault="00A13488" w:rsidP="00310C7D">
      <w:r>
        <w:separator/>
      </w:r>
    </w:p>
  </w:footnote>
  <w:footnote w:type="continuationSeparator" w:id="0">
    <w:p w:rsidR="00A13488" w:rsidRDefault="00A13488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07B" w:rsidRDefault="0012407B" w:rsidP="0012407B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6" name="Picture 1" descr="C:\Documents and Settings\Renata\Desktop\zaglavlja i slike iz eksela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a i slike iz eksela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Pr="0012407B" w:rsidRDefault="00310C7D" w:rsidP="0012407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7759"/>
    <w:multiLevelType w:val="hybridMultilevel"/>
    <w:tmpl w:val="B9D6EA34"/>
    <w:lvl w:ilvl="0" w:tplc="0B1A6170">
      <w:start w:val="1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YU L Times" w:hAnsi="YU L Time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24BE3F96"/>
    <w:multiLevelType w:val="hybridMultilevel"/>
    <w:tmpl w:val="2ACC5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4B45FE"/>
    <w:multiLevelType w:val="hybridMultilevel"/>
    <w:tmpl w:val="6DEA26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0064C6"/>
    <w:rsid w:val="0012407B"/>
    <w:rsid w:val="00137D5F"/>
    <w:rsid w:val="00247493"/>
    <w:rsid w:val="002A08F1"/>
    <w:rsid w:val="002C65F4"/>
    <w:rsid w:val="002F58F1"/>
    <w:rsid w:val="00310C7D"/>
    <w:rsid w:val="00377414"/>
    <w:rsid w:val="00406C2B"/>
    <w:rsid w:val="0047683E"/>
    <w:rsid w:val="00517140"/>
    <w:rsid w:val="00567E4E"/>
    <w:rsid w:val="005F0957"/>
    <w:rsid w:val="005F6E6B"/>
    <w:rsid w:val="00680D48"/>
    <w:rsid w:val="006A3EDD"/>
    <w:rsid w:val="0071792F"/>
    <w:rsid w:val="007746B3"/>
    <w:rsid w:val="008E00DE"/>
    <w:rsid w:val="00934D30"/>
    <w:rsid w:val="009927B3"/>
    <w:rsid w:val="009C13AE"/>
    <w:rsid w:val="009F02B6"/>
    <w:rsid w:val="00A03593"/>
    <w:rsid w:val="00A13488"/>
    <w:rsid w:val="00A963D3"/>
    <w:rsid w:val="00B86DBC"/>
    <w:rsid w:val="00CF2CC2"/>
    <w:rsid w:val="00E021E8"/>
    <w:rsid w:val="00E1458C"/>
    <w:rsid w:val="00E2780B"/>
    <w:rsid w:val="00F02082"/>
    <w:rsid w:val="00F11B4A"/>
    <w:rsid w:val="00F859A5"/>
    <w:rsid w:val="00FA6EFD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  <w:style w:type="character" w:styleId="Hyperlink">
    <w:name w:val="Hyperlink"/>
    <w:basedOn w:val="DefaultParagraphFont"/>
    <w:rsid w:val="005F09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367</Words>
  <Characters>2097</Characters>
  <Application>Microsoft Office Word</Application>
  <DocSecurity>0</DocSecurity>
  <Lines>17</Lines>
  <Paragraphs>4</Paragraphs>
  <ScaleCrop>false</ScaleCrop>
  <Company>KLAKON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7</cp:revision>
  <dcterms:created xsi:type="dcterms:W3CDTF">2012-07-06T13:36:00Z</dcterms:created>
  <dcterms:modified xsi:type="dcterms:W3CDTF">2013-07-04T13:10:00Z</dcterms:modified>
</cp:coreProperties>
</file>